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53800DF">
      <w:pPr>
        <w:jc w:val="center"/>
        <w:rPr>
          <w:rFonts w:hint="eastAsia" w:ascii="宋体" w:hAnsi="宋体" w:eastAsia="宋体" w:cs="宋体"/>
          <w:sz w:val="36"/>
          <w:szCs w:val="36"/>
          <w:lang w:val="en-US" w:eastAsia="zh-CN"/>
        </w:rPr>
      </w:pPr>
      <w:r>
        <w:rPr>
          <w:rFonts w:hint="eastAsia" w:ascii="宋体" w:hAnsi="宋体" w:eastAsia="宋体" w:cs="宋体"/>
          <w:sz w:val="36"/>
          <w:szCs w:val="36"/>
          <w:lang w:val="en-US" w:eastAsia="zh-CN"/>
        </w:rPr>
        <w:t>开题审核（管理员）</w:t>
      </w:r>
    </w:p>
    <w:p w14:paraId="4F601B67">
      <w:pPr>
        <w:jc w:val="both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br w:type="textWrapping"/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登陆网址：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br w:type="textWrapping"/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fldChar w:fldCharType="begin"/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instrText xml:space="preserve"> HYPERLINK "https://5g832ei7.mh.chaoxing.com" </w:instrTex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fldChar w:fldCharType="separate"/>
      </w:r>
      <w:r>
        <w:rPr>
          <w:rStyle w:val="5"/>
          <w:rFonts w:hint="eastAsia" w:ascii="宋体" w:hAnsi="宋体" w:eastAsia="宋体" w:cs="宋体"/>
          <w:sz w:val="28"/>
          <w:szCs w:val="28"/>
          <w:lang w:val="en-US" w:eastAsia="zh-CN"/>
        </w:rPr>
        <w:t>https://5g832ei7.mh.chaoxing.com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fldChar w:fldCharType="end"/>
      </w:r>
    </w:p>
    <w:p w14:paraId="64CF38AE">
      <w:pPr>
        <w:jc w:val="both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首次登陆已【机构账号登陆】，输入学号/工号，密码；</w:t>
      </w:r>
    </w:p>
    <w:p w14:paraId="3663837D">
      <w:pPr>
        <w:numPr>
          <w:ilvl w:val="0"/>
          <w:numId w:val="1"/>
        </w:numPr>
        <w:ind w:left="420" w:leftChars="0" w:hanging="420" w:firstLineChars="0"/>
        <w:jc w:val="both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学号/工号</w:t>
      </w:r>
    </w:p>
    <w:p w14:paraId="16E4EB14">
      <w:pPr>
        <w:numPr>
          <w:ilvl w:val="0"/>
          <w:numId w:val="1"/>
        </w:numPr>
        <w:ind w:left="420" w:leftChars="0" w:hanging="420" w:firstLineChars="0"/>
        <w:jc w:val="both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密码为学号/工号后六位加</w:t>
      </w:r>
      <w:r>
        <w:rPr>
          <w:rFonts w:hint="eastAsia" w:ascii="宋体" w:hAnsi="宋体" w:eastAsia="宋体" w:cs="宋体"/>
          <w:b/>
          <w:bCs/>
          <w:color w:val="FF0000"/>
          <w:sz w:val="28"/>
          <w:szCs w:val="28"/>
          <w:lang w:val="en-US" w:eastAsia="zh-CN"/>
        </w:rPr>
        <w:t>【@hbmu】</w:t>
      </w:r>
    </w:p>
    <w:p w14:paraId="5DFC0BA2">
      <w:pPr>
        <w:numPr>
          <w:ilvl w:val="1"/>
          <w:numId w:val="1"/>
        </w:numPr>
        <w:ind w:left="840" w:leftChars="0" w:hanging="420" w:firstLineChars="0"/>
        <w:jc w:val="both"/>
        <w:rPr>
          <w:rFonts w:hint="eastAsia" w:ascii="宋体" w:hAnsi="宋体" w:eastAsia="宋体" w:cs="宋体"/>
          <w:b w:val="0"/>
          <w:bCs w:val="0"/>
          <w:color w:val="auto"/>
          <w:sz w:val="28"/>
          <w:szCs w:val="28"/>
          <w:highlight w:val="yellow"/>
          <w:lang w:val="en-US" w:eastAsia="zh-CN"/>
        </w:rPr>
      </w:pPr>
      <w:r>
        <w:rPr>
          <w:rFonts w:hint="eastAsia" w:ascii="宋体" w:hAnsi="宋体" w:eastAsia="宋体" w:cs="宋体"/>
          <w:b w:val="0"/>
          <w:bCs w:val="0"/>
          <w:color w:val="auto"/>
          <w:sz w:val="28"/>
          <w:szCs w:val="28"/>
          <w:highlight w:val="yellow"/>
          <w:lang w:val="en-US" w:eastAsia="zh-CN"/>
        </w:rPr>
        <w:t>示例密码【123456@hbmu】</w:t>
      </w:r>
    </w:p>
    <w:p w14:paraId="5511651A">
      <w:pPr>
        <w:jc w:val="both"/>
        <w:rPr>
          <w:rFonts w:hint="eastAsia" w:ascii="宋体" w:hAnsi="宋体" w:eastAsia="宋体" w:cs="宋体"/>
          <w:sz w:val="28"/>
          <w:szCs w:val="28"/>
        </w:rPr>
      </w:pPr>
      <w:r>
        <w:drawing>
          <wp:inline distT="0" distB="0" distL="114300" distR="114300">
            <wp:extent cx="5271770" cy="2579370"/>
            <wp:effectExtent l="0" t="0" r="11430" b="1143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579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D1D524">
      <w:pPr>
        <w:jc w:val="both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首次登陆后，完善手机号，后续自行修改登陆密码，支持学/工号，手机号登陆系统。</w:t>
      </w:r>
    </w:p>
    <w:p w14:paraId="1DF47C91">
      <w:pPr>
        <w:jc w:val="both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</w:rPr>
        <w:drawing>
          <wp:inline distT="0" distB="0" distL="114300" distR="114300">
            <wp:extent cx="5267960" cy="2752090"/>
            <wp:effectExtent l="0" t="0" r="15240" b="16510"/>
            <wp:docPr id="1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5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752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F22771">
      <w:pPr>
        <w:numPr>
          <w:ilvl w:val="0"/>
          <w:numId w:val="0"/>
        </w:numPr>
        <w:jc w:val="both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2、确认当前页面为学院秘书角色</w:t>
      </w:r>
    </w:p>
    <w:p w14:paraId="200FDF61">
      <w:pPr>
        <w:numPr>
          <w:ilvl w:val="0"/>
          <w:numId w:val="0"/>
        </w:numPr>
        <w:jc w:val="both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5262880" cy="2562860"/>
            <wp:effectExtent l="0" t="0" r="20320" b="254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562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1A8B9B">
      <w:pPr>
        <w:numPr>
          <w:ilvl w:val="0"/>
          <w:numId w:val="0"/>
        </w:numPr>
        <w:jc w:val="both"/>
        <w:rPr>
          <w:rFonts w:hint="eastAsia"/>
          <w:lang w:val="en-US" w:eastAsia="zh-CN"/>
        </w:rPr>
      </w:pPr>
      <w:r>
        <w:drawing>
          <wp:inline distT="0" distB="0" distL="114300" distR="114300">
            <wp:extent cx="5271770" cy="2552065"/>
            <wp:effectExtent l="0" t="0" r="11430" b="13335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552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FAD35B">
      <w:pPr>
        <w:numPr>
          <w:ilvl w:val="0"/>
          <w:numId w:val="2"/>
        </w:numPr>
        <w:jc w:val="both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选择【论文管理】-【开题管理】-【开题配置】</w:t>
      </w:r>
    </w:p>
    <w:p w14:paraId="1E290C43">
      <w:pPr>
        <w:numPr>
          <w:ilvl w:val="0"/>
          <w:numId w:val="3"/>
        </w:numPr>
        <w:ind w:left="420" w:leftChars="0" w:hanging="420" w:firstLineChars="0"/>
        <w:jc w:val="both"/>
        <w:rPr>
          <w:rFonts w:hint="default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根据</w:t>
      </w:r>
      <w:r>
        <w:rPr>
          <w:rFonts w:hint="eastAsia" w:ascii="宋体" w:hAnsi="宋体" w:eastAsia="宋体" w:cs="宋体"/>
          <w:color w:val="FF0000"/>
          <w:sz w:val="28"/>
          <w:szCs w:val="28"/>
          <w:lang w:val="en-US" w:eastAsia="zh-CN"/>
        </w:rPr>
        <w:t>学校管理员设置的批次</w:t>
      </w: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，进行学生管理，导入可开题的学生数据</w:t>
      </w:r>
      <w:r>
        <w:rPr>
          <w:rFonts w:hint="eastAsia" w:ascii="宋体" w:hAnsi="宋体" w:eastAsia="宋体" w:cs="宋体"/>
          <w:color w:val="FF0000"/>
          <w:sz w:val="28"/>
          <w:szCs w:val="28"/>
          <w:lang w:val="en-US" w:eastAsia="zh-CN"/>
        </w:rPr>
        <w:t>（注意：不要自己设置开题批次，统一应用学校</w:t>
      </w:r>
      <w:bookmarkStart w:id="0" w:name="_GoBack"/>
      <w:bookmarkEnd w:id="0"/>
      <w:r>
        <w:rPr>
          <w:rFonts w:hint="eastAsia" w:ascii="宋体" w:hAnsi="宋体" w:eastAsia="宋体" w:cs="宋体"/>
          <w:color w:val="FF0000"/>
          <w:sz w:val="28"/>
          <w:szCs w:val="28"/>
          <w:lang w:val="en-US" w:eastAsia="zh-CN"/>
        </w:rPr>
        <w:t>管理员设置的批次信息）</w:t>
      </w:r>
    </w:p>
    <w:p w14:paraId="5B0C62D1">
      <w:pPr>
        <w:widowControl w:val="0"/>
        <w:numPr>
          <w:ilvl w:val="0"/>
          <w:numId w:val="0"/>
        </w:numPr>
        <w:jc w:val="both"/>
      </w:pPr>
      <w:r>
        <w:drawing>
          <wp:inline distT="0" distB="0" distL="114300" distR="114300">
            <wp:extent cx="5271135" cy="2543175"/>
            <wp:effectExtent l="0" t="0" r="12065" b="22225"/>
            <wp:docPr id="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543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A48A06">
      <w:pPr>
        <w:numPr>
          <w:ilvl w:val="0"/>
          <w:numId w:val="3"/>
        </w:numPr>
        <w:ind w:left="420" w:leftChars="0" w:hanging="420" w:firstLineChars="0"/>
        <w:jc w:val="both"/>
        <w:rPr>
          <w:rFonts w:hint="eastAsia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通过页面筛选条件，进行学院学生数据的拉取，添加到批次后，学生即可进行开题申请</w:t>
      </w:r>
    </w:p>
    <w:p w14:paraId="094EA9F3">
      <w:pPr>
        <w:widowControl w:val="0"/>
        <w:numPr>
          <w:ilvl w:val="0"/>
          <w:numId w:val="0"/>
        </w:numPr>
        <w:jc w:val="both"/>
      </w:pPr>
      <w:r>
        <w:drawing>
          <wp:inline distT="0" distB="0" distL="114300" distR="114300">
            <wp:extent cx="5271135" cy="2546350"/>
            <wp:effectExtent l="0" t="0" r="12065" b="19050"/>
            <wp:docPr id="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54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19B269">
      <w:pPr>
        <w:numPr>
          <w:ilvl w:val="0"/>
          <w:numId w:val="2"/>
        </w:numPr>
        <w:jc w:val="both"/>
        <w:rPr>
          <w:rFonts w:hint="eastAsia" w:ascii="宋体" w:hAnsi="宋体" w:eastAsia="宋体" w:cs="宋体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选择【论文管理】-【开题管理】-【开题申请审核】</w:t>
      </w:r>
    </w:p>
    <w:p w14:paraId="10F25758">
      <w:pPr>
        <w:rPr>
          <w:rFonts w:hint="eastAsia" w:ascii="宋体" w:hAnsi="宋体" w:eastAsia="宋体" w:cs="宋体"/>
          <w:sz w:val="28"/>
          <w:szCs w:val="28"/>
        </w:rPr>
      </w:pPr>
      <w:r>
        <w:drawing>
          <wp:inline distT="0" distB="0" distL="114300" distR="114300">
            <wp:extent cx="5271135" cy="2747010"/>
            <wp:effectExtent l="0" t="0" r="12065" b="21590"/>
            <wp:docPr id="20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747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325085">
      <w:pPr>
        <w:numPr>
          <w:ilvl w:val="0"/>
          <w:numId w:val="4"/>
        </w:numPr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查看审核状态</w:t>
      </w:r>
    </w:p>
    <w:p w14:paraId="70106956">
      <w:pPr>
        <w:numPr>
          <w:ilvl w:val="0"/>
          <w:numId w:val="0"/>
        </w:numPr>
      </w:pPr>
      <w:r>
        <w:drawing>
          <wp:inline distT="0" distB="0" distL="114300" distR="114300">
            <wp:extent cx="5271135" cy="2562860"/>
            <wp:effectExtent l="0" t="0" r="12065" b="2540"/>
            <wp:docPr id="23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562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FB4053">
      <w:pPr>
        <w:numPr>
          <w:ilvl w:val="0"/>
          <w:numId w:val="0"/>
        </w:numPr>
        <w:rPr>
          <w:rFonts w:hint="eastAsia"/>
          <w:lang w:val="en-US" w:eastAsia="zh-CN"/>
        </w:rPr>
      </w:pPr>
    </w:p>
    <w:p w14:paraId="185050AE">
      <w:pPr>
        <w:numPr>
          <w:ilvl w:val="0"/>
          <w:numId w:val="0"/>
        </w:numPr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5、进行查看详情操作</w:t>
      </w:r>
    </w:p>
    <w:p w14:paraId="7F1D4888">
      <w:pPr>
        <w:numPr>
          <w:ilvl w:val="0"/>
          <w:numId w:val="0"/>
        </w:numPr>
        <w:rPr>
          <w:rFonts w:hint="eastAsia" w:ascii="宋体" w:hAnsi="宋体" w:eastAsia="宋体" w:cs="宋体"/>
          <w:sz w:val="28"/>
          <w:szCs w:val="28"/>
        </w:rPr>
      </w:pPr>
      <w:r>
        <w:drawing>
          <wp:inline distT="0" distB="0" distL="114300" distR="114300">
            <wp:extent cx="5273675" cy="2562860"/>
            <wp:effectExtent l="0" t="0" r="9525" b="2540"/>
            <wp:docPr id="24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562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189088">
      <w:pPr>
        <w:numPr>
          <w:ilvl w:val="0"/>
          <w:numId w:val="4"/>
        </w:numPr>
        <w:ind w:left="0" w:leftChars="0" w:firstLine="0" w:firstLineChars="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进行审核操作。填写审核意见</w:t>
      </w:r>
      <w:r>
        <w:rPr>
          <w:rFonts w:hint="eastAsia" w:ascii="宋体" w:hAnsi="宋体" w:eastAsia="宋体" w:cs="宋体"/>
          <w:color w:val="E54C5E" w:themeColor="accent6"/>
          <w:sz w:val="28"/>
          <w:szCs w:val="28"/>
          <w:lang w:val="en-US" w:eastAsia="zh-CN"/>
          <w14:textFill>
            <w14:solidFill>
              <w14:schemeClr w14:val="accent6"/>
            </w14:solidFill>
          </w14:textFill>
        </w:rPr>
        <w:t>【审批不通过即为驳回，需要学生重新上传开题报告，再次执行系统设置的审核流程】</w:t>
      </w:r>
    </w:p>
    <w:p w14:paraId="25201D60">
      <w:pPr>
        <w:numPr>
          <w:ilvl w:val="0"/>
          <w:numId w:val="5"/>
        </w:numPr>
        <w:ind w:left="420" w:leftChars="0" w:hanging="420" w:firstLineChars="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当出现审批流程都为通过时，学生仍要重新上传，可由管理员设置审核不通过，并且填写不通过原因后，支持学生二次上传。</w:t>
      </w:r>
    </w:p>
    <w:p w14:paraId="3A68CCC4"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5273675" cy="2562860"/>
            <wp:effectExtent l="0" t="0" r="9525" b="2540"/>
            <wp:docPr id="25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562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2B8F5A"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sz w:val="28"/>
          <w:szCs w:val="28"/>
        </w:rPr>
      </w:pPr>
      <w:r>
        <w:drawing>
          <wp:inline distT="0" distB="0" distL="114300" distR="114300">
            <wp:extent cx="5271135" cy="2559685"/>
            <wp:effectExtent l="0" t="0" r="12065" b="5715"/>
            <wp:docPr id="26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559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E44A61"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7、可以预览学生开题报告</w:t>
      </w:r>
    </w:p>
    <w:p w14:paraId="6D2B869C">
      <w:pPr>
        <w:numPr>
          <w:ilvl w:val="0"/>
          <w:numId w:val="0"/>
        </w:numPr>
        <w:ind w:leftChars="0"/>
        <w:rPr>
          <w:rFonts w:hint="eastAsia" w:ascii="宋体" w:hAnsi="宋体" w:eastAsia="宋体" w:cs="宋体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5265420" cy="2565400"/>
            <wp:effectExtent l="0" t="0" r="17780" b="0"/>
            <wp:docPr id="27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256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D3DE5C5D"/>
    <w:multiLevelType w:val="singleLevel"/>
    <w:tmpl w:val="D3DE5C5D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1">
    <w:nsid w:val="EEB123CC"/>
    <w:multiLevelType w:val="singleLevel"/>
    <w:tmpl w:val="EEB123CC"/>
    <w:lvl w:ilvl="0" w:tentative="0">
      <w:start w:val="3"/>
      <w:numFmt w:val="decimal"/>
      <w:suff w:val="nothing"/>
      <w:lvlText w:val="%1、"/>
      <w:lvlJc w:val="left"/>
    </w:lvl>
  </w:abstractNum>
  <w:abstractNum w:abstractNumId="2">
    <w:nsid w:val="EEDFEA75"/>
    <w:multiLevelType w:val="multilevel"/>
    <w:tmpl w:val="EEDFEA75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tabs>
          <w:tab w:val="left" w:pos="840"/>
        </w:tabs>
        <w:ind w:left="840" w:leftChars="0" w:hanging="420" w:firstLineChars="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tabs>
          <w:tab w:val="left" w:pos="1260"/>
        </w:tabs>
        <w:ind w:left="1260" w:leftChars="0" w:hanging="420" w:firstLineChars="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tabs>
          <w:tab w:val="left" w:pos="1680"/>
        </w:tabs>
        <w:ind w:left="1680" w:leftChars="0" w:hanging="420" w:firstLineChars="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tabs>
          <w:tab w:val="left" w:pos="2100"/>
        </w:tabs>
        <w:ind w:left="2100" w:leftChars="0" w:hanging="420" w:firstLineChars="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tabs>
          <w:tab w:val="left" w:pos="2520"/>
        </w:tabs>
        <w:ind w:left="2520" w:leftChars="0" w:hanging="420" w:firstLineChars="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tabs>
          <w:tab w:val="left" w:pos="2940"/>
        </w:tabs>
        <w:ind w:left="2940" w:leftChars="0" w:hanging="420" w:firstLineChars="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tabs>
          <w:tab w:val="left" w:pos="3360"/>
        </w:tabs>
        <w:ind w:left="3360" w:leftChars="0" w:hanging="420" w:firstLineChars="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tabs>
          <w:tab w:val="left" w:pos="3780"/>
        </w:tabs>
        <w:ind w:left="3780" w:leftChars="0" w:hanging="420" w:firstLineChars="0"/>
      </w:pPr>
      <w:rPr>
        <w:rFonts w:hint="default" w:ascii="Wingdings" w:hAnsi="Wingdings"/>
      </w:rPr>
    </w:lvl>
  </w:abstractNum>
  <w:abstractNum w:abstractNumId="3">
    <w:nsid w:val="F715F13B"/>
    <w:multiLevelType w:val="multilevel"/>
    <w:tmpl w:val="F715F13B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tabs>
          <w:tab w:val="left" w:pos="840"/>
        </w:tabs>
        <w:ind w:left="840" w:leftChars="0" w:hanging="420" w:firstLineChars="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tabs>
          <w:tab w:val="left" w:pos="1260"/>
        </w:tabs>
        <w:ind w:left="1260" w:leftChars="0" w:hanging="420" w:firstLineChars="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tabs>
          <w:tab w:val="left" w:pos="1680"/>
        </w:tabs>
        <w:ind w:left="1680" w:leftChars="0" w:hanging="420" w:firstLineChars="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tabs>
          <w:tab w:val="left" w:pos="2100"/>
        </w:tabs>
        <w:ind w:left="2100" w:leftChars="0" w:hanging="420" w:firstLineChars="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tabs>
          <w:tab w:val="left" w:pos="2520"/>
        </w:tabs>
        <w:ind w:left="2520" w:leftChars="0" w:hanging="420" w:firstLineChars="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tabs>
          <w:tab w:val="left" w:pos="2940"/>
        </w:tabs>
        <w:ind w:left="2940" w:leftChars="0" w:hanging="420" w:firstLineChars="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tabs>
          <w:tab w:val="left" w:pos="3360"/>
        </w:tabs>
        <w:ind w:left="3360" w:leftChars="0" w:hanging="420" w:firstLineChars="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tabs>
          <w:tab w:val="left" w:pos="3780"/>
        </w:tabs>
        <w:ind w:left="3780" w:leftChars="0" w:hanging="420" w:firstLineChars="0"/>
      </w:pPr>
      <w:rPr>
        <w:rFonts w:hint="default" w:ascii="Wingdings" w:hAnsi="Wingdings"/>
      </w:rPr>
    </w:lvl>
  </w:abstractNum>
  <w:abstractNum w:abstractNumId="4">
    <w:nsid w:val="36F5EAC1"/>
    <w:multiLevelType w:val="singleLevel"/>
    <w:tmpl w:val="36F5EAC1"/>
    <w:lvl w:ilvl="0" w:tentative="0">
      <w:start w:val="4"/>
      <w:numFmt w:val="decimal"/>
      <w:suff w:val="nothing"/>
      <w:lvlText w:val="%1、"/>
      <w:lvlJc w:val="left"/>
    </w:lvl>
  </w:abstractNum>
  <w:num w:numId="1">
    <w:abstractNumId w:val="3"/>
  </w:num>
  <w:num w:numId="2">
    <w:abstractNumId w:val="1"/>
  </w:num>
  <w:num w:numId="3">
    <w:abstractNumId w:val="2"/>
  </w:num>
  <w:num w:numId="4">
    <w:abstractNumId w:val="4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C324B95"/>
    <w:rsid w:val="47EBCEC2"/>
    <w:rsid w:val="49AC1B3B"/>
    <w:rsid w:val="526F3ED2"/>
    <w:rsid w:val="5EEA9B0B"/>
    <w:rsid w:val="60083791"/>
    <w:rsid w:val="66AB2C87"/>
    <w:rsid w:val="695DCAD8"/>
    <w:rsid w:val="6B1F040A"/>
    <w:rsid w:val="71B46400"/>
    <w:rsid w:val="77CF6364"/>
    <w:rsid w:val="7D1FF4C6"/>
    <w:rsid w:val="E33DE713"/>
    <w:rsid w:val="FFFD6D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qFormat/>
    <w:uiPriority w:val="0"/>
    <w:pPr>
      <w:spacing w:line="360" w:lineRule="auto"/>
      <w:ind w:left="0" w:firstLine="200" w:firstLineChars="200"/>
    </w:pPr>
    <w:rPr>
      <w:rFonts w:ascii="Times New Roman" w:hAnsi="Times New Roman" w:eastAsia="仿宋" w:cs="Times New Roman"/>
      <w:sz w:val="24"/>
      <w:szCs w:val="22"/>
      <w:lang w:eastAsia="en-US"/>
    </w:rPr>
  </w:style>
  <w:style w:type="character" w:styleId="5">
    <w:name w:val="Hyperlink"/>
    <w:basedOn w:val="4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7" Type="http://schemas.openxmlformats.org/officeDocument/2006/relationships/fontTable" Target="fontTable.xml"/><Relationship Id="rId16" Type="http://schemas.openxmlformats.org/officeDocument/2006/relationships/numbering" Target="numbering.xml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400</Words>
  <Characters>445</Characters>
  <Lines>0</Lines>
  <Paragraphs>0</Paragraphs>
  <TotalTime>6</TotalTime>
  <ScaleCrop>false</ScaleCrop>
  <LinksUpToDate>false</LinksUpToDate>
  <CharactersWithSpaces>445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2024-06-15T14:47:00Z</dcterms:created>
  <dc:creator>86151</dc:creator>
  <cp:lastModifiedBy>晴方好</cp:lastModifiedBy>
  <dcterms:modified xsi:type="dcterms:W3CDTF">2026-02-24T01:18:22Z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2052-12.1.0.24657</vt:lpwstr>
  </property>
  <property fmtid="{D5CDD505-2E9C-101B-9397-08002B2CF9AE}" pid="3" name="ICV">
    <vt:lpwstr>95264CD86F754DCDA75173A5E6DD0F95_12</vt:lpwstr>
  </property>
  <property fmtid="{D5CDD505-2E9C-101B-9397-08002B2CF9AE}" pid="4" name="KSOTemplateDocerSaveRecord">
    <vt:lpwstr>eyJoZGlkIjoiNTcxYTc5YjExMzBkZTJjMmRmNTYwYTg2OGNjOTI3NzciLCJ1c2VySWQiOiI0NTY3MzYzNzIifQ==</vt:lpwstr>
  </property>
</Properties>
</file>